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3D" w:rsidRPr="006F343D" w:rsidRDefault="0097558A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>
        <w:rPr>
          <w:b/>
        </w:rPr>
        <w:t xml:space="preserve">ANEXO AO </w:t>
      </w:r>
      <w:r w:rsidR="006F343D" w:rsidRPr="006F343D">
        <w:rPr>
          <w:b/>
        </w:rPr>
        <w:t>AVISO DE ABERTURA</w:t>
      </w:r>
    </w:p>
    <w:p w:rsidR="006F343D" w:rsidRP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 w:rsidRPr="006F343D">
        <w:rPr>
          <w:b/>
        </w:rPr>
        <w:t xml:space="preserve">Concurso - Técnico Especializado para </w:t>
      </w:r>
      <w:r>
        <w:rPr>
          <w:b/>
        </w:rPr>
        <w:t xml:space="preserve">outras funções – </w:t>
      </w:r>
      <w:r w:rsidR="0097558A" w:rsidRPr="0097558A">
        <w:rPr>
          <w:b/>
        </w:rPr>
        <w:t xml:space="preserve">Mediador Linguístico e </w:t>
      </w:r>
      <w:proofErr w:type="spellStart"/>
      <w:r w:rsidR="0097558A" w:rsidRPr="0097558A">
        <w:rPr>
          <w:b/>
        </w:rPr>
        <w:t>Cultura</w:t>
      </w:r>
      <w:r w:rsidR="0097558A">
        <w:rPr>
          <w:b/>
        </w:rPr>
        <w:t>L</w:t>
      </w:r>
      <w:proofErr w:type="spellEnd"/>
      <w:r w:rsidR="0097558A" w:rsidRPr="0097558A">
        <w:rPr>
          <w:b/>
        </w:rPr>
        <w:t>.</w:t>
      </w:r>
    </w:p>
    <w:p w:rsid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</w:p>
    <w:p w:rsidR="006F343D" w:rsidRDefault="006F343D" w:rsidP="006F343D">
      <w:pPr>
        <w:spacing w:after="0"/>
        <w:contextualSpacing/>
        <w:rPr>
          <w:b/>
        </w:rPr>
      </w:pPr>
    </w:p>
    <w:p w:rsidR="006F343D" w:rsidRPr="006F343D" w:rsidRDefault="006F343D" w:rsidP="006F343D">
      <w:pPr>
        <w:spacing w:after="0"/>
        <w:contextualSpacing/>
        <w:rPr>
          <w:b/>
        </w:rPr>
      </w:pPr>
      <w:r>
        <w:rPr>
          <w:b/>
        </w:rPr>
        <w:t>N</w:t>
      </w:r>
      <w:r w:rsidRPr="006F343D">
        <w:rPr>
          <w:b/>
        </w:rPr>
        <w:t>ome</w:t>
      </w:r>
      <w:r>
        <w:rPr>
          <w:b/>
        </w:rPr>
        <w:t xml:space="preserve"> do candidato</w:t>
      </w:r>
      <w:r w:rsidRPr="006F343D">
        <w:rPr>
          <w:b/>
        </w:rPr>
        <w:t>: ___________________________________________________________</w:t>
      </w:r>
    </w:p>
    <w:p w:rsidR="006F343D" w:rsidRDefault="006F343D" w:rsidP="006F343D">
      <w:pPr>
        <w:spacing w:after="0"/>
        <w:contextualSpacing/>
        <w:rPr>
          <w:b/>
        </w:rPr>
      </w:pPr>
    </w:p>
    <w:p w:rsidR="006F343D" w:rsidRDefault="006F343D" w:rsidP="006F343D">
      <w:pPr>
        <w:spacing w:after="0"/>
        <w:contextualSpacing/>
        <w:rPr>
          <w:b/>
        </w:rPr>
      </w:pPr>
      <w:r w:rsidRPr="006F343D">
        <w:rPr>
          <w:b/>
        </w:rPr>
        <w:t>Assinale a resposta adequada:</w:t>
      </w:r>
    </w:p>
    <w:p w:rsidR="006F343D" w:rsidRDefault="006F343D" w:rsidP="0013053D">
      <w:pPr>
        <w:spacing w:after="0"/>
        <w:contextualSpacing/>
        <w:jc w:val="center"/>
        <w:rPr>
          <w:b/>
        </w:rPr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>Avaliação do Portfólio (com a ponderação de 30%)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 xml:space="preserve">        a) Experiência em contextos interculturais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bookmarkStart w:id="0" w:name="_Hlk189132160"/>
      <w:r>
        <w:t>__</w:t>
      </w:r>
      <w:proofErr w:type="gramStart"/>
      <w:r>
        <w:t>_</w:t>
      </w:r>
      <w:bookmarkEnd w:id="0"/>
      <w:r w:rsidRPr="0097558A">
        <w:t>Pouca</w:t>
      </w:r>
      <w:proofErr w:type="gramEnd"/>
      <w:r w:rsidRPr="0097558A">
        <w:t xml:space="preserve"> ou nenhuma experiência em contextos multiculturais (&lt;3 anos) - 3 pontos;</w:t>
      </w:r>
    </w:p>
    <w:p w:rsidR="0097558A" w:rsidRPr="0097558A" w:rsidRDefault="0097558A" w:rsidP="0097558A">
      <w:pPr>
        <w:spacing w:after="0" w:line="240" w:lineRule="auto"/>
        <w:contextualSpacing/>
      </w:pPr>
      <w:r>
        <w:t>___</w:t>
      </w:r>
      <w:r w:rsidRPr="0097558A">
        <w:t>Experiência limitada em contextos interculturais (=&gt;3 e &lt;6anos) - 6 pontos;</w:t>
      </w:r>
    </w:p>
    <w:p w:rsidR="0097558A" w:rsidRPr="0097558A" w:rsidRDefault="0097558A" w:rsidP="0097558A">
      <w:pPr>
        <w:spacing w:after="0" w:line="240" w:lineRule="auto"/>
        <w:contextualSpacing/>
      </w:pPr>
      <w:r>
        <w:t>___</w:t>
      </w:r>
      <w:r w:rsidRPr="0097558A">
        <w:t>Experiência significativa em contextos interculturais (=&gt;6 e 8 anos) - 8 pontos;</w:t>
      </w:r>
    </w:p>
    <w:p w:rsidR="0097558A" w:rsidRPr="0097558A" w:rsidRDefault="0097558A" w:rsidP="0097558A">
      <w:pPr>
        <w:spacing w:after="0" w:line="240" w:lineRule="auto"/>
        <w:contextualSpacing/>
      </w:pPr>
      <w:r>
        <w:t>___</w:t>
      </w:r>
      <w:r w:rsidRPr="0097558A">
        <w:t>Experiência ampla e diversificada em contextos interculturais (=&gt; 8anos) - 10 pontos.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 xml:space="preserve">       b) Experiência em trabalho em equipa: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>___</w:t>
      </w:r>
      <w:r w:rsidRPr="0097558A">
        <w:t>Pouca ou nenhuma experiência em trabalhar em equipa (&lt;3</w:t>
      </w:r>
      <w:proofErr w:type="gramStart"/>
      <w:r w:rsidRPr="0097558A">
        <w:t>anos)-</w:t>
      </w:r>
      <w:proofErr w:type="gramEnd"/>
      <w:r w:rsidRPr="0097558A">
        <w:t xml:space="preserve"> 3 pontos;</w:t>
      </w:r>
    </w:p>
    <w:p w:rsidR="0097558A" w:rsidRPr="0097558A" w:rsidRDefault="0097558A" w:rsidP="0097558A">
      <w:pPr>
        <w:spacing w:after="0" w:line="240" w:lineRule="auto"/>
        <w:contextualSpacing/>
      </w:pPr>
      <w:r w:rsidRPr="0097558A">
        <w:t>__</w:t>
      </w:r>
      <w:proofErr w:type="gramStart"/>
      <w:r w:rsidRPr="0097558A">
        <w:t>_</w:t>
      </w:r>
      <w:r w:rsidRPr="0097558A">
        <w:t>Algumas</w:t>
      </w:r>
      <w:proofErr w:type="gramEnd"/>
      <w:r w:rsidRPr="0097558A">
        <w:t xml:space="preserve"> experiências em trabalhar em equipa (=&gt;3 e &lt; 6 anos) - 6 pontos;</w:t>
      </w:r>
    </w:p>
    <w:p w:rsidR="0097558A" w:rsidRPr="0097558A" w:rsidRDefault="0097558A" w:rsidP="0097558A">
      <w:pPr>
        <w:spacing w:after="0" w:line="240" w:lineRule="auto"/>
        <w:contextualSpacing/>
      </w:pPr>
      <w:r w:rsidRPr="0097558A">
        <w:t>___</w:t>
      </w:r>
      <w:r w:rsidRPr="0097558A">
        <w:t>Experiência em trabalhar em equipa (=&gt;6 e &lt; 8 anos) -8 pontos;</w:t>
      </w:r>
    </w:p>
    <w:p w:rsidR="0097558A" w:rsidRPr="0097558A" w:rsidRDefault="0097558A" w:rsidP="0097558A">
      <w:pPr>
        <w:spacing w:after="0" w:line="240" w:lineRule="auto"/>
        <w:contextualSpacing/>
      </w:pPr>
      <w:r w:rsidRPr="0097558A">
        <w:t xml:space="preserve"> </w:t>
      </w:r>
      <w:r w:rsidRPr="0097558A">
        <w:t>__</w:t>
      </w:r>
      <w:proofErr w:type="gramStart"/>
      <w:r w:rsidRPr="0097558A">
        <w:t>_</w:t>
      </w:r>
      <w:r w:rsidRPr="0097558A">
        <w:t>Muita</w:t>
      </w:r>
      <w:proofErr w:type="gramEnd"/>
      <w:r w:rsidRPr="0097558A">
        <w:t xml:space="preserve"> experiência em trabalho em equipa (&gt;= 8 anos) - 10 pontos.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 xml:space="preserve">       c) Conhecimento da língua inglesa e de outra língua estrangeira: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___</w:t>
      </w:r>
      <w:r>
        <w:t>T</w:t>
      </w:r>
      <w:r w:rsidRPr="0097558A">
        <w:t xml:space="preserve">em </w:t>
      </w:r>
      <w:proofErr w:type="gramStart"/>
      <w:r w:rsidRPr="0097558A">
        <w:t>conhecimentos  da</w:t>
      </w:r>
      <w:proofErr w:type="gramEnd"/>
      <w:r w:rsidRPr="0097558A">
        <w:t xml:space="preserve"> língua inglesa - 3 pontos</w:t>
      </w:r>
      <w:r>
        <w:t>;</w:t>
      </w: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</w:t>
      </w:r>
      <w:proofErr w:type="gramStart"/>
      <w:r w:rsidRPr="0097558A">
        <w:t>_</w:t>
      </w:r>
      <w:r>
        <w:t>T</w:t>
      </w:r>
      <w:r w:rsidRPr="0097558A">
        <w:t>em</w:t>
      </w:r>
      <w:proofErr w:type="gramEnd"/>
      <w:r w:rsidRPr="0097558A">
        <w:t xml:space="preserve"> conhecimentos da língua inglesa e de outra língua estrangeira - 6 pontos;</w:t>
      </w: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</w:t>
      </w:r>
      <w:proofErr w:type="gramStart"/>
      <w:r w:rsidRPr="0097558A">
        <w:t>_</w:t>
      </w:r>
      <w:r>
        <w:t>T</w:t>
      </w:r>
      <w:r w:rsidRPr="0097558A">
        <w:t>em</w:t>
      </w:r>
      <w:proofErr w:type="gramEnd"/>
      <w:r w:rsidRPr="0097558A">
        <w:t xml:space="preserve"> bons conhecimentos (documentalmente comprovados) de língua inglesa e de outra língua estrangeira</w:t>
      </w:r>
      <w:r>
        <w:t xml:space="preserve"> </w:t>
      </w:r>
      <w:r w:rsidRPr="0097558A">
        <w:t xml:space="preserve">(documentalmente </w:t>
      </w:r>
      <w:r w:rsidRPr="0097558A">
        <w:t>comprovados) -</w:t>
      </w:r>
      <w:r w:rsidRPr="0097558A">
        <w:t xml:space="preserve"> 8 pontos</w:t>
      </w:r>
      <w:r>
        <w:t>;</w:t>
      </w: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</w:t>
      </w:r>
      <w:proofErr w:type="gramStart"/>
      <w:r w:rsidRPr="0097558A">
        <w:t>_</w:t>
      </w:r>
      <w:r>
        <w:t>T</w:t>
      </w:r>
      <w:r w:rsidRPr="0097558A">
        <w:t>em</w:t>
      </w:r>
      <w:proofErr w:type="gramEnd"/>
      <w:r w:rsidRPr="0097558A">
        <w:t xml:space="preserve"> excelentes conhecimentos de língua inglesa e de outra língua estrangeira (documentalmente comprovados) - 10 pontos;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 xml:space="preserve"> Número de anos de experiência profissional na área do concurso (com a ponderação de 35%)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>a) Número de anos de experiência profissional com migrantes:</w:t>
      </w:r>
    </w:p>
    <w:p w:rsid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>
        <w:t>___</w:t>
      </w:r>
      <w:r w:rsidRPr="0097558A">
        <w:t xml:space="preserve"> Sem experiência – 0 pontos</w:t>
      </w:r>
    </w:p>
    <w:p w:rsidR="0097558A" w:rsidRPr="0097558A" w:rsidRDefault="0097558A" w:rsidP="0097558A">
      <w:pPr>
        <w:spacing w:after="0" w:line="240" w:lineRule="auto"/>
        <w:contextualSpacing/>
      </w:pPr>
      <w:r w:rsidRPr="0097558A">
        <w:t>___</w:t>
      </w:r>
      <w:r w:rsidRPr="0097558A">
        <w:t xml:space="preserve"> Até 3 anos – 5 pontos</w:t>
      </w:r>
    </w:p>
    <w:p w:rsidR="0097558A" w:rsidRPr="0097558A" w:rsidRDefault="0097558A" w:rsidP="0097558A">
      <w:pPr>
        <w:spacing w:after="0" w:line="240" w:lineRule="auto"/>
        <w:contextualSpacing/>
      </w:pPr>
      <w:r w:rsidRPr="0097558A">
        <w:t>__</w:t>
      </w:r>
      <w:proofErr w:type="gramStart"/>
      <w:r w:rsidRPr="0097558A">
        <w:t>_</w:t>
      </w:r>
      <w:r>
        <w:t xml:space="preserve"> </w:t>
      </w:r>
      <w:r w:rsidRPr="0097558A">
        <w:t>De</w:t>
      </w:r>
      <w:proofErr w:type="gramEnd"/>
      <w:r w:rsidRPr="0097558A">
        <w:t xml:space="preserve"> 3 a 5 anos - 10 pontos</w:t>
      </w:r>
    </w:p>
    <w:p w:rsidR="0097558A" w:rsidRPr="0097558A" w:rsidRDefault="0097558A" w:rsidP="0097558A">
      <w:pPr>
        <w:spacing w:after="0" w:line="240" w:lineRule="auto"/>
        <w:contextualSpacing/>
      </w:pPr>
      <w:r w:rsidRPr="0097558A">
        <w:t>___</w:t>
      </w:r>
      <w:r w:rsidRPr="0097558A">
        <w:t xml:space="preserve"> </w:t>
      </w:r>
      <w:r>
        <w:t>M</w:t>
      </w:r>
      <w:r w:rsidRPr="0097558A">
        <w:t>ais de 5 anos - 15 pontos</w:t>
      </w:r>
    </w:p>
    <w:p w:rsidR="0097558A" w:rsidRP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</w:pPr>
      <w:r w:rsidRPr="0097558A">
        <w:t>b)  Número de anos de experiência profissional em contexto escolar:</w:t>
      </w:r>
    </w:p>
    <w:p w:rsidR="0097558A" w:rsidRDefault="0097558A" w:rsidP="0097558A">
      <w:pPr>
        <w:spacing w:after="0" w:line="240" w:lineRule="auto"/>
        <w:contextualSpacing/>
      </w:pP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___</w:t>
      </w:r>
      <w:r w:rsidRPr="0097558A">
        <w:t>Sem experiência – 0 pontos</w:t>
      </w: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___</w:t>
      </w:r>
      <w:r w:rsidRPr="0097558A">
        <w:t xml:space="preserve"> Até 3 anos – 5 pontos</w:t>
      </w:r>
    </w:p>
    <w:p w:rsidR="0097558A" w:rsidRPr="0097558A" w:rsidRDefault="0097558A" w:rsidP="0097558A">
      <w:pPr>
        <w:spacing w:after="0" w:line="240" w:lineRule="auto"/>
        <w:contextualSpacing/>
        <w:jc w:val="both"/>
      </w:pPr>
      <w:r w:rsidRPr="0097558A">
        <w:t>__</w:t>
      </w:r>
      <w:proofErr w:type="gramStart"/>
      <w:r>
        <w:t xml:space="preserve">_ </w:t>
      </w:r>
      <w:r w:rsidRPr="0097558A">
        <w:t>De</w:t>
      </w:r>
      <w:proofErr w:type="gramEnd"/>
      <w:r w:rsidRPr="0097558A">
        <w:t xml:space="preserve"> 3 a 5 anos - 10 pontos</w:t>
      </w:r>
    </w:p>
    <w:p w:rsidR="0013053D" w:rsidRPr="0097558A" w:rsidRDefault="0097558A" w:rsidP="0097558A">
      <w:pPr>
        <w:spacing w:after="0" w:line="240" w:lineRule="auto"/>
        <w:contextualSpacing/>
        <w:jc w:val="both"/>
      </w:pPr>
      <w:r w:rsidRPr="0097558A">
        <w:t>___</w:t>
      </w:r>
      <w:r w:rsidRPr="0097558A">
        <w:t xml:space="preserve"> </w:t>
      </w:r>
      <w:bookmarkStart w:id="1" w:name="_GoBack"/>
      <w:bookmarkEnd w:id="1"/>
      <w:r>
        <w:t>M</w:t>
      </w:r>
      <w:r w:rsidRPr="0097558A">
        <w:t>ais de 5 anos - 15 pontos</w:t>
      </w:r>
    </w:p>
    <w:sectPr w:rsidR="0013053D" w:rsidRPr="009755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BE" w:rsidRDefault="004364BE" w:rsidP="0013053D">
      <w:pPr>
        <w:spacing w:after="0" w:line="240" w:lineRule="auto"/>
      </w:pPr>
      <w:r>
        <w:separator/>
      </w:r>
    </w:p>
  </w:endnote>
  <w:endnote w:type="continuationSeparator" w:id="0">
    <w:p w:rsidR="004364BE" w:rsidRDefault="004364BE" w:rsidP="001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BE" w:rsidRDefault="004364BE" w:rsidP="0013053D">
      <w:pPr>
        <w:spacing w:after="0" w:line="240" w:lineRule="auto"/>
      </w:pPr>
      <w:r>
        <w:separator/>
      </w:r>
    </w:p>
  </w:footnote>
  <w:footnote w:type="continuationSeparator" w:id="0">
    <w:p w:rsidR="004364BE" w:rsidRDefault="004364BE" w:rsidP="001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3D" w:rsidRDefault="006F343D" w:rsidP="006F343D">
    <w:pPr>
      <w:pStyle w:val="Cabealho"/>
      <w:jc w:val="center"/>
    </w:pPr>
    <w:r w:rsidRPr="006F343D">
      <w:rPr>
        <w:noProof/>
      </w:rPr>
      <w:drawing>
        <wp:inline distT="0" distB="0" distL="0" distR="0">
          <wp:extent cx="2080107" cy="415739"/>
          <wp:effectExtent l="0" t="0" r="0" b="3810"/>
          <wp:docPr id="1" name="Imagem 1" descr="G:\O meu disco\Logos do Bruno\Logotipo AEPROSA_MIN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 meu disco\Logos do Bruno\Logotipo AEPROSA_MINE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394" cy="43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43D" w:rsidRPr="006F343D" w:rsidRDefault="006F343D" w:rsidP="006F343D">
    <w:pPr>
      <w:pStyle w:val="Cabealho"/>
      <w:jc w:val="center"/>
    </w:pPr>
    <w:r>
      <w:t>_____________________________________________________________________________</w:t>
    </w:r>
  </w:p>
  <w:p w:rsidR="0013053D" w:rsidRDefault="0013053D" w:rsidP="001305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F"/>
    <w:rsid w:val="0013053D"/>
    <w:rsid w:val="004364BE"/>
    <w:rsid w:val="006F343D"/>
    <w:rsid w:val="008A690F"/>
    <w:rsid w:val="0097558A"/>
    <w:rsid w:val="009D3013"/>
    <w:rsid w:val="00C038EE"/>
    <w:rsid w:val="00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40B0"/>
  <w15:chartTrackingRefBased/>
  <w15:docId w15:val="{99EBD545-DB61-4575-B744-33FAE36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053D"/>
  </w:style>
  <w:style w:type="paragraph" w:styleId="Rodap">
    <w:name w:val="footer"/>
    <w:basedOn w:val="Normal"/>
    <w:link w:val="Rodap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Jorge Rita Leandro</dc:creator>
  <cp:keywords/>
  <dc:description/>
  <cp:lastModifiedBy>Paulo Jorge Rita Leandro</cp:lastModifiedBy>
  <cp:revision>2</cp:revision>
  <dcterms:created xsi:type="dcterms:W3CDTF">2025-01-30T12:29:00Z</dcterms:created>
  <dcterms:modified xsi:type="dcterms:W3CDTF">2025-01-30T12:29:00Z</dcterms:modified>
</cp:coreProperties>
</file>